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для проектировщиков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Фирма предоставляет Агенту право на выполнение агентских функций по маркетингу и выполнению проектных работ с применением продукции Фирмы.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АГЕНТА</w:t>
      </w:r>
    </w:p>
    <w:p>
      <w:pPr>
        <w:spacing w:before="0" w:after="150" w:line="290" w:lineRule="auto"/>
      </w:pPr>
      <w:r>
        <w:rPr>
          <w:color w:val="333333"/>
        </w:rPr>
        <w:t xml:space="preserve">2.1. В соответствии с предметом настоящего договора Агент обязуется: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содействие продвижению продукции Фирмы с использованием технических и рекламных материалов, поставленных Фирмой;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включать продукцию Фирмы в выполняемые проекты;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активные действия по содействию Фирме в заключении договоров по продаже ее продукции;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передавать Фирме информацию о потенциальных заказчиках на продукцию Фирмы;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знакомить потенциальных заказчиков с продукцией Фирмы;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информировать Фирму о необходимости проведения переговоров с потенциальными заказчиками;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содействовать организации встреч и переговоров между представителями Фирмы и заказчиками;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содействовать заключению между Фирмой и заказчиками договоров;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проводить консультирование потенциальных заказчиков по техническим вопросам;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придерживаться директив Фирмы в отношении цен и условий поставок.</w:t>
      </w:r>
    </w:p>
    <w:p>
      <w:pPr>
        <w:spacing w:before="0" w:after="150" w:line="290" w:lineRule="auto"/>
      </w:pPr>
      <w:r>
        <w:rPr>
          <w:color w:val="333333"/>
        </w:rPr>
        <w:t xml:space="preserve">2.2. Агент не имеет права заключать договоры от имени Фирмы.</w:t>
      </w:r>
    </w:p>
    <w:p>
      <w:pPr>
        <w:spacing w:before="0" w:after="150" w:line="290" w:lineRule="auto"/>
      </w:pPr>
      <w:r>
        <w:rPr>
          <w:color w:val="333333"/>
        </w:rPr>
        <w:t xml:space="preserve">2.3. Агент пользуется независимостью в отношении собственной деятельности.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ОБЯЗАТЕЛЬСТВА ФИРМЫ</w:t>
      </w:r>
    </w:p>
    <w:p>
      <w:pPr>
        <w:spacing w:before="0" w:after="150" w:line="290" w:lineRule="auto"/>
      </w:pPr>
      <w:r>
        <w:rPr>
          <w:color w:val="333333"/>
        </w:rPr>
        <w:t xml:space="preserve">3.1. В соответствии с предметом настоящего договора Фирма обязуется: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Агента рекламными и техническими материалами, связанными с продукцией;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Агента информацией о ценах на продукцию;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передавать через Агента коммерческие предложения заказчикам, выявленным Агентом;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проводить технические и коммерческие переговоры по проектам, возникающим в результате действий Агента либо с его участием.</w:t>
      </w:r>
    </w:p>
    <w:p>
      <w:pPr>
        <w:spacing w:before="0" w:after="150" w:line="290" w:lineRule="auto"/>
      </w:pPr>
      <w:r>
        <w:rPr>
          <w:color w:val="333333"/>
        </w:rPr>
        <w:t xml:space="preserve">3.2. Фирма обязуется своевременно и полностью оплачивать Агенту вознаграждение, причитающееся ему в соответствии с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РАЗМЕР ВОЗНАГРАЖДЕНИЯ И ПОРЯДОК ПЛАТЕЖЕЙ</w:t>
      </w:r>
    </w:p>
    <w:p>
      <w:pPr>
        <w:spacing w:before="0" w:after="150" w:line="290" w:lineRule="auto"/>
      </w:pPr>
      <w:r>
        <w:rPr>
          <w:color w:val="333333"/>
        </w:rPr>
        <w:t xml:space="preserve">4.1. За выполнение работ по настоящему договору Фирма обязуется уплатить Агенту вознаграждение в размере ________% от продажной стоимости, поставляемой Фирмой продукции по договору, заключение которого связано с функциями Агента.</w:t>
      </w:r>
    </w:p>
    <w:p>
      <w:pPr>
        <w:spacing w:before="0" w:after="150" w:line="290" w:lineRule="auto"/>
      </w:pPr>
      <w:r>
        <w:rPr>
          <w:color w:val="333333"/>
        </w:rPr>
        <w:t xml:space="preserve">4.2. Фирма обязуется оплатить Агенту причитающееся ему вознаграждение в течение пяти дней после оплаты заказчиком счетов за поставленную Фирмой продукцию.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после подписания его Фирмой и Агентом и является бессрочным.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может быть расторгнут в недельный срок после предоставления одной из сторон письменного извещения в случае неисполнения другой стороной своих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5.3. Все приложения к настоящему договору являются его неотъемлемыми частями.</w:t>
      </w:r>
    </w:p>
    <w:p>
      <w:pPr>
        <w:spacing w:before="0" w:after="150" w:line="290" w:lineRule="auto"/>
      </w:pPr>
      <w:r>
        <w:rPr>
          <w:color w:val="333333"/>
        </w:rPr>
        <w:t xml:space="preserve">5.4. Договор будет считаться законченным после выполнения взаимных обязательств и урегулирования всех расчетов между Фирмой и Агентом.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возникновения споров по вопросам, предусмотренным настоящим договором или в связи с ним, стороны примут все меры к разрешению их путем переговоров между собой.</w:t>
      </w:r>
    </w:p>
    <w:p>
      <w:pPr>
        <w:spacing w:before="0" w:after="150" w:line="290" w:lineRule="auto"/>
      </w:pPr>
      <w:r>
        <w:rPr>
          <w:color w:val="333333"/>
        </w:rPr>
        <w:t xml:space="preserve">5.6. В случае невозможности урегулирования возможных споров по настоящему договору или в связи с ним путем переговоров такие споры подлежат подсудности общим судам и будут рассмотрены в соответствии с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5.7. Настоящий договор составлен в двух экземплярах на русском языке, по одному экземпляру для каждой стороны.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Фирма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http://dbsd.ru/contracts/agency-contract/1086.html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2016-07-18T10:53:23+03:00</dcterms:created>
  <dcterms:modified xsi:type="dcterms:W3CDTF">2016-07-18T10:53:23+03:00</dcterms:modified>
  <dc:title/>
  <dc:description/>
  <dc:subject/>
  <cp:keywords/>
  <cp:category/>
</cp:coreProperties>
</file>